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D5" w:rsidRPr="00D701D5" w:rsidRDefault="00D701D5" w:rsidP="00D701D5">
      <w:pPr>
        <w:shd w:val="clear" w:color="auto" w:fill="FFFFFF"/>
        <w:spacing w:before="100" w:beforeAutospacing="1" w:after="0" w:line="288" w:lineRule="atLeast"/>
        <w:outlineLvl w:val="0"/>
        <w:rPr>
          <w:rFonts w:ascii="Arial" w:eastAsia="Times New Roman" w:hAnsi="Arial" w:cs="Arial"/>
          <w:b/>
          <w:bCs/>
          <w:color w:val="6B252D"/>
          <w:kern w:val="36"/>
          <w:sz w:val="28"/>
          <w:szCs w:val="28"/>
        </w:rPr>
      </w:pPr>
      <w:r w:rsidRPr="00D701D5">
        <w:rPr>
          <w:rFonts w:ascii="Arial" w:eastAsia="Times New Roman" w:hAnsi="Arial" w:cs="Arial"/>
          <w:b/>
          <w:bCs/>
          <w:color w:val="6B252D"/>
          <w:kern w:val="36"/>
          <w:sz w:val="28"/>
          <w:szCs w:val="28"/>
        </w:rPr>
        <w:t xml:space="preserve">Social Media: Guidelines for School Administrators </w:t>
      </w:r>
    </w:p>
    <w:p w:rsidR="00D701D5" w:rsidRPr="00D701D5" w:rsidRDefault="00D701D5" w:rsidP="00D701D5">
      <w:pPr>
        <w:shd w:val="clear" w:color="auto" w:fill="FFFFFF"/>
        <w:spacing w:after="0" w:line="240" w:lineRule="atLeast"/>
        <w:rPr>
          <w:rFonts w:ascii="Arial" w:eastAsia="Times New Roman" w:hAnsi="Arial" w:cs="Arial"/>
          <w:sz w:val="20"/>
          <w:szCs w:val="20"/>
        </w:rPr>
      </w:pPr>
      <w:proofErr w:type="gramStart"/>
      <w:r w:rsidRPr="00D701D5">
        <w:rPr>
          <w:rFonts w:ascii="Arial" w:eastAsia="Times New Roman" w:hAnsi="Arial" w:cs="Arial"/>
          <w:sz w:val="20"/>
          <w:szCs w:val="20"/>
        </w:rPr>
        <w:t>A lesson in doing the right thing for students and your staff.</w:t>
      </w:r>
      <w:proofErr w:type="gramEnd"/>
    </w:p>
    <w:p w:rsidR="00D701D5" w:rsidRPr="00D701D5" w:rsidRDefault="00D701D5" w:rsidP="00D701D5">
      <w:pPr>
        <w:shd w:val="clear" w:color="auto" w:fill="FFFFFF"/>
        <w:spacing w:after="0" w:line="240" w:lineRule="atLeast"/>
        <w:rPr>
          <w:rFonts w:ascii="Arial" w:eastAsia="Times New Roman" w:hAnsi="Arial" w:cs="Arial"/>
          <w:sz w:val="20"/>
          <w:szCs w:val="20"/>
        </w:rPr>
      </w:pPr>
      <w:r w:rsidRPr="00D701D5">
        <w:rPr>
          <w:rFonts w:ascii="Arial" w:eastAsia="Times New Roman" w:hAnsi="Arial" w:cs="Arial"/>
          <w:sz w:val="20"/>
        </w:rPr>
        <w:t>By:</w:t>
      </w:r>
      <w:r>
        <w:rPr>
          <w:rFonts w:ascii="Arial" w:eastAsia="Times New Roman" w:hAnsi="Arial" w:cs="Arial"/>
          <w:sz w:val="20"/>
        </w:rPr>
        <w:t xml:space="preserve">  </w:t>
      </w:r>
      <w:hyperlink r:id="rId4" w:history="1">
        <w:proofErr w:type="spellStart"/>
        <w:r w:rsidRPr="00D701D5">
          <w:rPr>
            <w:rFonts w:ascii="Arial" w:eastAsia="Times New Roman" w:hAnsi="Arial" w:cs="Arial"/>
            <w:color w:val="003162"/>
            <w:sz w:val="20"/>
            <w:u w:val="single"/>
          </w:rPr>
          <w:t>Eamonn</w:t>
        </w:r>
        <w:proofErr w:type="spellEnd"/>
        <w:r w:rsidRPr="00D701D5">
          <w:rPr>
            <w:rFonts w:ascii="Arial" w:eastAsia="Times New Roman" w:hAnsi="Arial" w:cs="Arial"/>
            <w:color w:val="003162"/>
            <w:sz w:val="20"/>
            <w:u w:val="single"/>
          </w:rPr>
          <w:t xml:space="preserve"> O'Donovan</w:t>
        </w:r>
      </w:hyperlink>
      <w:r w:rsidRPr="00D701D5">
        <w:rPr>
          <w:rFonts w:ascii="Arial" w:eastAsia="Times New Roman" w:hAnsi="Arial" w:cs="Arial"/>
          <w:sz w:val="20"/>
          <w:szCs w:val="20"/>
        </w:rPr>
        <w:t xml:space="preserve"> </w:t>
      </w:r>
    </w:p>
    <w:p w:rsidR="00D701D5" w:rsidRPr="00D701D5" w:rsidRDefault="00D701D5" w:rsidP="00D701D5">
      <w:pPr>
        <w:shd w:val="clear" w:color="auto" w:fill="FFFFFF"/>
        <w:spacing w:after="0" w:line="240" w:lineRule="atLeast"/>
        <w:rPr>
          <w:rFonts w:ascii="Arial" w:eastAsia="Times New Roman" w:hAnsi="Arial" w:cs="Arial"/>
          <w:sz w:val="20"/>
          <w:szCs w:val="20"/>
        </w:rPr>
      </w:pPr>
      <w:r w:rsidRPr="00D701D5">
        <w:rPr>
          <w:rFonts w:ascii="Arial" w:eastAsia="Times New Roman" w:hAnsi="Arial" w:cs="Arial"/>
          <w:sz w:val="20"/>
          <w:szCs w:val="20"/>
        </w:rPr>
        <w:t>District Administration, July/Aug 2012</w:t>
      </w:r>
    </w:p>
    <w:p w:rsidR="00D701D5" w:rsidRPr="00D701D5" w:rsidRDefault="00D701D5" w:rsidP="00D701D5">
      <w:pPr>
        <w:shd w:val="clear" w:color="auto" w:fill="FFFFFF"/>
        <w:spacing w:after="0" w:line="240" w:lineRule="atLeast"/>
        <w:rPr>
          <w:rFonts w:ascii="Arial" w:eastAsia="Times New Roman" w:hAnsi="Arial" w:cs="Arial"/>
          <w:sz w:val="20"/>
          <w:szCs w:val="20"/>
        </w:rPr>
      </w:pPr>
      <w:r>
        <w:rPr>
          <w:rFonts w:ascii="Georgia" w:eastAsia="Times New Roman" w:hAnsi="Georgia" w:cs="Arial"/>
          <w:i/>
          <w:iCs/>
          <w:noProof/>
          <w:color w:val="006666"/>
          <w:sz w:val="18"/>
          <w:szCs w:val="18"/>
        </w:rPr>
        <w:drawing>
          <wp:inline distT="0" distB="0" distL="0" distR="0">
            <wp:extent cx="1819275" cy="1819275"/>
            <wp:effectExtent l="19050" t="0" r="9525" b="0"/>
            <wp:docPr id="1" name="Picture 1" descr="http://www.districtadministration.com/sites/districtadministration/files/styles/crop-350x350/public/field/image/iStock_000012311315Mediu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trictadministration.com/sites/districtadministration/files/styles/crop-350x350/public/field/image/iStock_000012311315Medium.jpg"/>
                    <pic:cNvPicPr>
                      <a:picLocks noChangeAspect="1" noChangeArrowheads="1"/>
                    </pic:cNvPicPr>
                  </pic:nvPicPr>
                  <pic:blipFill>
                    <a:blip r:embed="rId6" cstate="print"/>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p w:rsidR="00D701D5" w:rsidRPr="00D701D5" w:rsidRDefault="00D701D5" w:rsidP="00D701D5">
      <w:pPr>
        <w:shd w:val="clear" w:color="auto" w:fill="FFFFFF"/>
        <w:spacing w:before="100" w:beforeAutospacing="1" w:after="100" w:afterAutospacing="1" w:line="288" w:lineRule="atLeast"/>
        <w:rPr>
          <w:rFonts w:ascii="Arial" w:eastAsia="Times New Roman" w:hAnsi="Arial" w:cs="Arial"/>
          <w:sz w:val="20"/>
          <w:szCs w:val="20"/>
        </w:rPr>
      </w:pPr>
      <w:r w:rsidRPr="00D701D5">
        <w:rPr>
          <w:rFonts w:ascii="Arial" w:eastAsia="Times New Roman" w:hAnsi="Arial" w:cs="Arial"/>
          <w:sz w:val="20"/>
          <w:szCs w:val="20"/>
        </w:rPr>
        <w:t xml:space="preserve">Social media tools like </w:t>
      </w:r>
      <w:proofErr w:type="spellStart"/>
      <w:r w:rsidRPr="00D701D5">
        <w:rPr>
          <w:rFonts w:ascii="Arial" w:eastAsia="Times New Roman" w:hAnsi="Arial" w:cs="Arial"/>
          <w:sz w:val="20"/>
          <w:szCs w:val="20"/>
        </w:rPr>
        <w:t>Facebook</w:t>
      </w:r>
      <w:proofErr w:type="spellEnd"/>
      <w:r w:rsidRPr="00D701D5">
        <w:rPr>
          <w:rFonts w:ascii="Arial" w:eastAsia="Times New Roman" w:hAnsi="Arial" w:cs="Arial"/>
          <w:sz w:val="20"/>
          <w:szCs w:val="20"/>
        </w:rPr>
        <w:t xml:space="preserve">, </w:t>
      </w:r>
      <w:proofErr w:type="spellStart"/>
      <w:r w:rsidRPr="00D701D5">
        <w:rPr>
          <w:rFonts w:ascii="Arial" w:eastAsia="Times New Roman" w:hAnsi="Arial" w:cs="Arial"/>
          <w:sz w:val="20"/>
          <w:szCs w:val="20"/>
        </w:rPr>
        <w:t>Myspace</w:t>
      </w:r>
      <w:proofErr w:type="spellEnd"/>
      <w:r w:rsidRPr="00D701D5">
        <w:rPr>
          <w:rFonts w:ascii="Arial" w:eastAsia="Times New Roman" w:hAnsi="Arial" w:cs="Arial"/>
          <w:sz w:val="20"/>
          <w:szCs w:val="20"/>
        </w:rPr>
        <w:t xml:space="preserve">, </w:t>
      </w:r>
      <w:proofErr w:type="spellStart"/>
      <w:r w:rsidRPr="00D701D5">
        <w:rPr>
          <w:rFonts w:ascii="Arial" w:eastAsia="Times New Roman" w:hAnsi="Arial" w:cs="Arial"/>
          <w:sz w:val="20"/>
          <w:szCs w:val="20"/>
        </w:rPr>
        <w:t>Instagram</w:t>
      </w:r>
      <w:proofErr w:type="spellEnd"/>
      <w:r w:rsidRPr="00D701D5">
        <w:rPr>
          <w:rFonts w:ascii="Arial" w:eastAsia="Times New Roman" w:hAnsi="Arial" w:cs="Arial"/>
          <w:sz w:val="20"/>
          <w:szCs w:val="20"/>
        </w:rPr>
        <w:t xml:space="preserve">, Google+ and </w:t>
      </w:r>
      <w:proofErr w:type="spellStart"/>
      <w:r w:rsidRPr="00D701D5">
        <w:rPr>
          <w:rFonts w:ascii="Arial" w:eastAsia="Times New Roman" w:hAnsi="Arial" w:cs="Arial"/>
          <w:sz w:val="20"/>
          <w:szCs w:val="20"/>
        </w:rPr>
        <w:t>Flickr</w:t>
      </w:r>
      <w:proofErr w:type="spellEnd"/>
      <w:r w:rsidRPr="00D701D5">
        <w:rPr>
          <w:rFonts w:ascii="Arial" w:eastAsia="Times New Roman" w:hAnsi="Arial" w:cs="Arial"/>
          <w:sz w:val="20"/>
          <w:szCs w:val="20"/>
        </w:rPr>
        <w:t xml:space="preserve"> are potentially exciting learning and teaching tools that can help teachers and students make connections to ideas, skills and concepts in a 21st-century learning environment. However, social media are getting a bad rap in education. Some students use the tools in ways that pit their First Amendment rights against their responsibilities as students in brick-and-mortar schools.</w:t>
      </w:r>
    </w:p>
    <w:p w:rsidR="00D701D5" w:rsidRPr="00D701D5" w:rsidRDefault="00D701D5" w:rsidP="00D701D5">
      <w:pPr>
        <w:shd w:val="clear" w:color="auto" w:fill="FFFFFF"/>
        <w:spacing w:before="100" w:beforeAutospacing="1" w:after="100" w:afterAutospacing="1" w:line="288" w:lineRule="atLeast"/>
        <w:rPr>
          <w:rFonts w:ascii="Arial" w:eastAsia="Times New Roman" w:hAnsi="Arial" w:cs="Arial"/>
          <w:sz w:val="20"/>
          <w:szCs w:val="20"/>
        </w:rPr>
      </w:pPr>
      <w:r w:rsidRPr="00D701D5">
        <w:rPr>
          <w:rFonts w:ascii="Arial" w:eastAsia="Times New Roman" w:hAnsi="Arial" w:cs="Arial"/>
          <w:sz w:val="20"/>
          <w:szCs w:val="20"/>
        </w:rPr>
        <w:t xml:space="preserve">In 2006, the American Civil Liberties Union filed suit against the Hermitage School District in Pennsylvania after the district suspended student Justin </w:t>
      </w:r>
      <w:proofErr w:type="spellStart"/>
      <w:r w:rsidRPr="00D701D5">
        <w:rPr>
          <w:rFonts w:ascii="Arial" w:eastAsia="Times New Roman" w:hAnsi="Arial" w:cs="Arial"/>
          <w:sz w:val="20"/>
          <w:szCs w:val="20"/>
        </w:rPr>
        <w:t>Layshock</w:t>
      </w:r>
      <w:proofErr w:type="spellEnd"/>
      <w:r w:rsidRPr="00D701D5">
        <w:rPr>
          <w:rFonts w:ascii="Arial" w:eastAsia="Times New Roman" w:hAnsi="Arial" w:cs="Arial"/>
          <w:sz w:val="20"/>
          <w:szCs w:val="20"/>
        </w:rPr>
        <w:t xml:space="preserve"> for creating an unflattering online parody of his principal. In 2007, a federal judge determined that the suspension was unconstitutional, and in 2010, a three-judge panel of the Third Circuit Court of Appeals ruled that the district violated the student’s First Amendment rights.</w:t>
      </w:r>
    </w:p>
    <w:p w:rsidR="00D701D5" w:rsidRPr="00D701D5" w:rsidRDefault="00D701D5" w:rsidP="00D701D5">
      <w:pPr>
        <w:shd w:val="clear" w:color="auto" w:fill="FFFFFF"/>
        <w:spacing w:before="100" w:beforeAutospacing="1" w:after="100" w:afterAutospacing="1" w:line="288" w:lineRule="atLeast"/>
        <w:rPr>
          <w:rFonts w:ascii="Arial" w:eastAsia="Times New Roman" w:hAnsi="Arial" w:cs="Arial"/>
          <w:sz w:val="20"/>
          <w:szCs w:val="20"/>
        </w:rPr>
      </w:pPr>
      <w:r w:rsidRPr="00D701D5">
        <w:rPr>
          <w:rFonts w:ascii="Arial" w:eastAsia="Times New Roman" w:hAnsi="Arial" w:cs="Arial"/>
          <w:sz w:val="20"/>
          <w:szCs w:val="20"/>
        </w:rPr>
        <w:t>Clearly, schools must consider the rights of students to freedom of expression. Teachers mistakenly think they too have carte blanche First Amendment rights when it comes to their use of the Internet and social media. That is not the case. Teacher speech is more likely to be protected if it’s about matters of public interest, but there is a nexus between teachers’ private speech and their employment at school. Private speech should not unduly disrupt school activities.</w:t>
      </w:r>
    </w:p>
    <w:p w:rsidR="00D701D5" w:rsidRPr="00D701D5" w:rsidRDefault="00D701D5" w:rsidP="00D701D5">
      <w:pPr>
        <w:shd w:val="clear" w:color="auto" w:fill="FFFFFF"/>
        <w:spacing w:before="100" w:beforeAutospacing="1" w:after="100" w:afterAutospacing="1" w:line="288" w:lineRule="atLeast"/>
        <w:rPr>
          <w:rFonts w:ascii="Arial" w:eastAsia="Times New Roman" w:hAnsi="Arial" w:cs="Arial"/>
          <w:sz w:val="20"/>
          <w:szCs w:val="20"/>
        </w:rPr>
      </w:pPr>
      <w:r w:rsidRPr="00D701D5">
        <w:rPr>
          <w:rFonts w:ascii="Arial" w:eastAsia="Times New Roman" w:hAnsi="Arial" w:cs="Arial"/>
          <w:sz w:val="20"/>
          <w:szCs w:val="20"/>
        </w:rPr>
        <w:t xml:space="preserve">Michael Simpson, NEA assistant general counsel who specializes in the First Amendment, writes in “Social Networking Nightmares: </w:t>
      </w:r>
      <w:proofErr w:type="spellStart"/>
      <w:r w:rsidRPr="00D701D5">
        <w:rPr>
          <w:rFonts w:ascii="Arial" w:eastAsia="Times New Roman" w:hAnsi="Arial" w:cs="Arial"/>
          <w:sz w:val="20"/>
          <w:szCs w:val="20"/>
        </w:rPr>
        <w:t>Cyberspeak</w:t>
      </w:r>
      <w:proofErr w:type="spellEnd"/>
      <w:r w:rsidRPr="00D701D5">
        <w:rPr>
          <w:rFonts w:ascii="Arial" w:eastAsia="Times New Roman" w:hAnsi="Arial" w:cs="Arial"/>
          <w:sz w:val="20"/>
          <w:szCs w:val="20"/>
        </w:rPr>
        <w:t xml:space="preserve"> No Evil,” “First, let’s debunk the free speech myth: Many teachers believe they have the absolute First Amendment right to post anything they want on social networking sites, including party pix and diatribes about the boss. After all, they’re on their own time and using their own resources.”</w:t>
      </w:r>
    </w:p>
    <w:p w:rsidR="00D701D5" w:rsidRPr="00D701D5" w:rsidRDefault="00D701D5" w:rsidP="00D701D5">
      <w:pPr>
        <w:shd w:val="clear" w:color="auto" w:fill="FFFFFF"/>
        <w:spacing w:before="100" w:beforeAutospacing="1" w:after="100" w:afterAutospacing="1" w:line="288" w:lineRule="atLeast"/>
        <w:rPr>
          <w:rFonts w:ascii="Arial" w:eastAsia="Times New Roman" w:hAnsi="Arial" w:cs="Arial"/>
          <w:sz w:val="20"/>
          <w:szCs w:val="20"/>
        </w:rPr>
      </w:pPr>
      <w:r w:rsidRPr="00D701D5">
        <w:rPr>
          <w:rFonts w:ascii="Arial" w:eastAsia="Times New Roman" w:hAnsi="Arial" w:cs="Arial"/>
          <w:sz w:val="20"/>
          <w:szCs w:val="20"/>
        </w:rPr>
        <w:t xml:space="preserve">The courts have determined otherwise. Unfortunately, many teachers have been dismissed because of inappropriate posts or pictures on </w:t>
      </w:r>
      <w:proofErr w:type="spellStart"/>
      <w:r w:rsidRPr="00D701D5">
        <w:rPr>
          <w:rFonts w:ascii="Arial" w:eastAsia="Times New Roman" w:hAnsi="Arial" w:cs="Arial"/>
          <w:sz w:val="20"/>
          <w:szCs w:val="20"/>
        </w:rPr>
        <w:t>Myspace</w:t>
      </w:r>
      <w:proofErr w:type="spellEnd"/>
      <w:r w:rsidRPr="00D701D5">
        <w:rPr>
          <w:rFonts w:ascii="Arial" w:eastAsia="Times New Roman" w:hAnsi="Arial" w:cs="Arial"/>
          <w:sz w:val="20"/>
          <w:szCs w:val="20"/>
        </w:rPr>
        <w:t xml:space="preserve"> and </w:t>
      </w:r>
      <w:proofErr w:type="spellStart"/>
      <w:r w:rsidRPr="00D701D5">
        <w:rPr>
          <w:rFonts w:ascii="Arial" w:eastAsia="Times New Roman" w:hAnsi="Arial" w:cs="Arial"/>
          <w:sz w:val="20"/>
          <w:szCs w:val="20"/>
        </w:rPr>
        <w:t>Facebook</w:t>
      </w:r>
      <w:proofErr w:type="spellEnd"/>
      <w:r w:rsidRPr="00D701D5">
        <w:rPr>
          <w:rFonts w:ascii="Arial" w:eastAsia="Times New Roman" w:hAnsi="Arial" w:cs="Arial"/>
          <w:sz w:val="20"/>
          <w:szCs w:val="20"/>
        </w:rPr>
        <w:t xml:space="preserve">. A high school English teacher was suspended for blogging about comments she wanted to make on student report cards. Some comments included “Nowhere near as good as her sibling. Are you sure they’re related?” and “Weirdest kid I’ve ever met.” Unfortunately for her, students and parents shared her blog on </w:t>
      </w:r>
      <w:proofErr w:type="spellStart"/>
      <w:r w:rsidRPr="00D701D5">
        <w:rPr>
          <w:rFonts w:ascii="Arial" w:eastAsia="Times New Roman" w:hAnsi="Arial" w:cs="Arial"/>
          <w:sz w:val="20"/>
          <w:szCs w:val="20"/>
        </w:rPr>
        <w:t>Facebook</w:t>
      </w:r>
      <w:proofErr w:type="spellEnd"/>
      <w:r w:rsidRPr="00D701D5">
        <w:rPr>
          <w:rFonts w:ascii="Arial" w:eastAsia="Times New Roman" w:hAnsi="Arial" w:cs="Arial"/>
          <w:sz w:val="20"/>
          <w:szCs w:val="20"/>
        </w:rPr>
        <w:t xml:space="preserve"> and Twitter, causing a stir that led to her suspension.</w:t>
      </w:r>
    </w:p>
    <w:p w:rsidR="00D701D5" w:rsidRPr="00D701D5" w:rsidRDefault="00D701D5" w:rsidP="00D701D5">
      <w:pPr>
        <w:shd w:val="clear" w:color="auto" w:fill="FFFFFF"/>
        <w:spacing w:before="100" w:beforeAutospacing="1" w:after="100" w:afterAutospacing="1" w:line="288" w:lineRule="atLeast"/>
        <w:rPr>
          <w:rFonts w:ascii="Arial" w:eastAsia="Times New Roman" w:hAnsi="Arial" w:cs="Arial"/>
          <w:sz w:val="20"/>
          <w:szCs w:val="20"/>
        </w:rPr>
      </w:pPr>
      <w:r w:rsidRPr="00D701D5">
        <w:rPr>
          <w:rFonts w:ascii="Arial" w:eastAsia="Times New Roman" w:hAnsi="Arial" w:cs="Arial"/>
          <w:sz w:val="20"/>
          <w:szCs w:val="20"/>
        </w:rPr>
        <w:lastRenderedPageBreak/>
        <w:t xml:space="preserve">Probationary teachers can be dismissed without cause, and ill-conceived comments on social networks have ruined nascent careers. The landmark Pickering v. Board of Education case established that probationary teachers can be fired without violating their First Amendment rights even if they post typical silly comments about sex and booze that many young people post on </w:t>
      </w:r>
      <w:proofErr w:type="spellStart"/>
      <w:r w:rsidRPr="00D701D5">
        <w:rPr>
          <w:rFonts w:ascii="Arial" w:eastAsia="Times New Roman" w:hAnsi="Arial" w:cs="Arial"/>
          <w:sz w:val="20"/>
          <w:szCs w:val="20"/>
        </w:rPr>
        <w:t>Facebook</w:t>
      </w:r>
      <w:proofErr w:type="spellEnd"/>
      <w:r w:rsidRPr="00D701D5">
        <w:rPr>
          <w:rFonts w:ascii="Arial" w:eastAsia="Times New Roman" w:hAnsi="Arial" w:cs="Arial"/>
          <w:sz w:val="20"/>
          <w:szCs w:val="20"/>
        </w:rPr>
        <w:t>.</w:t>
      </w:r>
    </w:p>
    <w:p w:rsidR="00D701D5" w:rsidRPr="00D701D5" w:rsidRDefault="00D701D5" w:rsidP="00D701D5">
      <w:pPr>
        <w:shd w:val="clear" w:color="auto" w:fill="FFFFFF"/>
        <w:spacing w:before="100" w:beforeAutospacing="1" w:after="100" w:afterAutospacing="1" w:line="288" w:lineRule="atLeast"/>
        <w:rPr>
          <w:rFonts w:ascii="Arial" w:eastAsia="Times New Roman" w:hAnsi="Arial" w:cs="Arial"/>
          <w:sz w:val="20"/>
          <w:szCs w:val="20"/>
        </w:rPr>
      </w:pPr>
      <w:r w:rsidRPr="00D701D5">
        <w:rPr>
          <w:rFonts w:ascii="Arial" w:eastAsia="Times New Roman" w:hAnsi="Arial" w:cs="Arial"/>
          <w:sz w:val="20"/>
          <w:szCs w:val="20"/>
        </w:rPr>
        <w:t>Young teachers have grown up in the cyber age and often do not recognize the boundaries between work and play that their more mature peers observed. Boundaries are more easily violated with social networking technology. What was once private is now very public.</w:t>
      </w:r>
    </w:p>
    <w:p w:rsidR="00D701D5" w:rsidRPr="00D701D5" w:rsidRDefault="00D701D5" w:rsidP="00D701D5">
      <w:pPr>
        <w:shd w:val="clear" w:color="auto" w:fill="FFFFFF"/>
        <w:spacing w:before="100" w:beforeAutospacing="1" w:after="0" w:line="288" w:lineRule="atLeast"/>
        <w:outlineLvl w:val="1"/>
        <w:rPr>
          <w:rFonts w:ascii="Arial" w:eastAsia="Times New Roman" w:hAnsi="Arial" w:cs="Arial"/>
          <w:b/>
          <w:bCs/>
          <w:color w:val="000000"/>
          <w:sz w:val="24"/>
          <w:szCs w:val="24"/>
        </w:rPr>
      </w:pPr>
      <w:r w:rsidRPr="00D701D5">
        <w:rPr>
          <w:rFonts w:ascii="Arial" w:eastAsia="Times New Roman" w:hAnsi="Arial" w:cs="Arial"/>
          <w:b/>
          <w:bCs/>
          <w:color w:val="000000"/>
          <w:sz w:val="24"/>
          <w:szCs w:val="24"/>
        </w:rPr>
        <w:t>Protection from Predators</w:t>
      </w:r>
    </w:p>
    <w:p w:rsidR="00D701D5" w:rsidRPr="00D701D5" w:rsidRDefault="00D701D5" w:rsidP="00D701D5">
      <w:pPr>
        <w:shd w:val="clear" w:color="auto" w:fill="FFFFFF"/>
        <w:spacing w:before="100" w:beforeAutospacing="1" w:after="100" w:afterAutospacing="1" w:line="288" w:lineRule="atLeast"/>
        <w:rPr>
          <w:rFonts w:ascii="Arial" w:eastAsia="Times New Roman" w:hAnsi="Arial" w:cs="Arial"/>
          <w:sz w:val="20"/>
          <w:szCs w:val="20"/>
        </w:rPr>
      </w:pPr>
      <w:r w:rsidRPr="00D701D5">
        <w:rPr>
          <w:rFonts w:ascii="Arial" w:eastAsia="Times New Roman" w:hAnsi="Arial" w:cs="Arial"/>
          <w:sz w:val="20"/>
          <w:szCs w:val="20"/>
        </w:rPr>
        <w:t xml:space="preserve">There are other boundaries that must not be crossed. Schools have a fundamental right to protect students from predators. When those predators are school staff </w:t>
      </w:r>
      <w:proofErr w:type="gramStart"/>
      <w:r w:rsidRPr="00D701D5">
        <w:rPr>
          <w:rFonts w:ascii="Arial" w:eastAsia="Times New Roman" w:hAnsi="Arial" w:cs="Arial"/>
          <w:sz w:val="20"/>
          <w:szCs w:val="20"/>
        </w:rPr>
        <w:t>who</w:t>
      </w:r>
      <w:proofErr w:type="gramEnd"/>
      <w:r w:rsidRPr="00D701D5">
        <w:rPr>
          <w:rFonts w:ascii="Arial" w:eastAsia="Times New Roman" w:hAnsi="Arial" w:cs="Arial"/>
          <w:sz w:val="20"/>
          <w:szCs w:val="20"/>
        </w:rPr>
        <w:t xml:space="preserve"> use texting and private conversations on sites like </w:t>
      </w:r>
      <w:proofErr w:type="spellStart"/>
      <w:r w:rsidRPr="00D701D5">
        <w:rPr>
          <w:rFonts w:ascii="Arial" w:eastAsia="Times New Roman" w:hAnsi="Arial" w:cs="Arial"/>
          <w:sz w:val="20"/>
          <w:szCs w:val="20"/>
        </w:rPr>
        <w:t>Facebook</w:t>
      </w:r>
      <w:proofErr w:type="spellEnd"/>
      <w:r w:rsidRPr="00D701D5">
        <w:rPr>
          <w:rFonts w:ascii="Arial" w:eastAsia="Times New Roman" w:hAnsi="Arial" w:cs="Arial"/>
          <w:sz w:val="20"/>
          <w:szCs w:val="20"/>
        </w:rPr>
        <w:t xml:space="preserve"> to bring vulnerable students into their confidence, school leaders must take action.</w:t>
      </w:r>
    </w:p>
    <w:p w:rsidR="00D701D5" w:rsidRPr="00D701D5" w:rsidRDefault="00D701D5" w:rsidP="00D701D5">
      <w:pPr>
        <w:shd w:val="clear" w:color="auto" w:fill="FFFFFF"/>
        <w:spacing w:before="100" w:beforeAutospacing="1" w:after="100" w:afterAutospacing="1" w:line="288" w:lineRule="atLeast"/>
        <w:rPr>
          <w:rFonts w:ascii="Arial" w:eastAsia="Times New Roman" w:hAnsi="Arial" w:cs="Arial"/>
          <w:sz w:val="20"/>
          <w:szCs w:val="20"/>
        </w:rPr>
      </w:pPr>
      <w:r w:rsidRPr="00D701D5">
        <w:rPr>
          <w:rFonts w:ascii="Arial" w:eastAsia="Times New Roman" w:hAnsi="Arial" w:cs="Arial"/>
          <w:sz w:val="20"/>
          <w:szCs w:val="20"/>
        </w:rPr>
        <w:t>Schools need to provide training to their employees about social media for professional and private use. This is especially important for new employees who have grown up with social media and who work directly with students. Schools must devise a policy first to guide this training. While grounding practice in policy makes sense, however, developing a policy is fraught with potential obstacles.</w:t>
      </w:r>
    </w:p>
    <w:p w:rsidR="00540C13" w:rsidRDefault="00540C13" w:rsidP="00B827ED">
      <w:pPr>
        <w:jc w:val="center"/>
      </w:pPr>
    </w:p>
    <w:p w:rsidR="00B827ED" w:rsidRDefault="00B827ED" w:rsidP="00B827ED">
      <w:pPr>
        <w:jc w:val="center"/>
      </w:pPr>
    </w:p>
    <w:p w:rsidR="00B827ED" w:rsidRPr="00B827ED" w:rsidRDefault="00B827ED" w:rsidP="00B827ED">
      <w:pPr>
        <w:jc w:val="center"/>
        <w:rPr>
          <w:sz w:val="96"/>
          <w:szCs w:val="40"/>
        </w:rPr>
      </w:pPr>
      <w:hyperlink r:id="rId7" w:history="1">
        <w:r w:rsidRPr="00B827ED">
          <w:rPr>
            <w:rStyle w:val="Hyperlink"/>
            <w:sz w:val="96"/>
            <w:szCs w:val="40"/>
          </w:rPr>
          <w:t>Click Here</w:t>
        </w:r>
      </w:hyperlink>
      <w:r w:rsidRPr="00B827ED">
        <w:rPr>
          <w:sz w:val="96"/>
          <w:szCs w:val="40"/>
        </w:rPr>
        <w:t xml:space="preserve"> to return to the Employee Training Page</w:t>
      </w:r>
    </w:p>
    <w:p w:rsidR="00B827ED" w:rsidRDefault="00B827ED" w:rsidP="00B827ED">
      <w:pPr>
        <w:jc w:val="center"/>
        <w:rPr>
          <w:sz w:val="40"/>
          <w:szCs w:val="40"/>
        </w:rPr>
      </w:pPr>
    </w:p>
    <w:p w:rsidR="00B827ED" w:rsidRPr="00B827ED" w:rsidRDefault="00B827ED" w:rsidP="00B827ED">
      <w:pPr>
        <w:jc w:val="center"/>
        <w:rPr>
          <w:sz w:val="40"/>
          <w:szCs w:val="40"/>
        </w:rPr>
      </w:pPr>
    </w:p>
    <w:sectPr w:rsidR="00B827ED" w:rsidRPr="00B827ED" w:rsidSect="00540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1D5"/>
    <w:rsid w:val="00540C13"/>
    <w:rsid w:val="00594961"/>
    <w:rsid w:val="00B827ED"/>
    <w:rsid w:val="00CD24E8"/>
    <w:rsid w:val="00D70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13"/>
  </w:style>
  <w:style w:type="paragraph" w:styleId="Heading1">
    <w:name w:val="heading 1"/>
    <w:basedOn w:val="Normal"/>
    <w:link w:val="Heading1Char"/>
    <w:uiPriority w:val="9"/>
    <w:qFormat/>
    <w:rsid w:val="00D701D5"/>
    <w:pPr>
      <w:spacing w:before="100" w:beforeAutospacing="1" w:after="0" w:line="288" w:lineRule="atLeast"/>
      <w:outlineLvl w:val="0"/>
    </w:pPr>
    <w:rPr>
      <w:rFonts w:ascii="Times New Roman" w:eastAsia="Times New Roman" w:hAnsi="Times New Roman" w:cs="Times New Roman"/>
      <w:b/>
      <w:bCs/>
      <w:color w:val="6B252D"/>
      <w:kern w:val="36"/>
      <w:sz w:val="34"/>
      <w:szCs w:val="34"/>
    </w:rPr>
  </w:style>
  <w:style w:type="paragraph" w:styleId="Heading2">
    <w:name w:val="heading 2"/>
    <w:basedOn w:val="Normal"/>
    <w:link w:val="Heading2Char"/>
    <w:uiPriority w:val="9"/>
    <w:qFormat/>
    <w:rsid w:val="00D701D5"/>
    <w:pPr>
      <w:spacing w:before="100" w:beforeAutospacing="1" w:after="0" w:line="288" w:lineRule="atLeast"/>
      <w:outlineLvl w:val="1"/>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1D5"/>
    <w:rPr>
      <w:rFonts w:ascii="Times New Roman" w:eastAsia="Times New Roman" w:hAnsi="Times New Roman" w:cs="Times New Roman"/>
      <w:b/>
      <w:bCs/>
      <w:color w:val="6B252D"/>
      <w:kern w:val="36"/>
      <w:sz w:val="34"/>
      <w:szCs w:val="34"/>
    </w:rPr>
  </w:style>
  <w:style w:type="character" w:customStyle="1" w:styleId="Heading2Char">
    <w:name w:val="Heading 2 Char"/>
    <w:basedOn w:val="DefaultParagraphFont"/>
    <w:link w:val="Heading2"/>
    <w:uiPriority w:val="9"/>
    <w:rsid w:val="00D701D5"/>
    <w:rPr>
      <w:rFonts w:ascii="Times New Roman" w:eastAsia="Times New Roman" w:hAnsi="Times New Roman" w:cs="Times New Roman"/>
      <w:b/>
      <w:bCs/>
      <w:color w:val="000000"/>
      <w:sz w:val="29"/>
      <w:szCs w:val="29"/>
    </w:rPr>
  </w:style>
  <w:style w:type="character" w:styleId="Hyperlink">
    <w:name w:val="Hyperlink"/>
    <w:basedOn w:val="DefaultParagraphFont"/>
    <w:uiPriority w:val="99"/>
    <w:unhideWhenUsed/>
    <w:rsid w:val="00D701D5"/>
    <w:rPr>
      <w:color w:val="003162"/>
      <w:u w:val="single"/>
    </w:rPr>
  </w:style>
  <w:style w:type="paragraph" w:styleId="NormalWeb">
    <w:name w:val="Normal (Web)"/>
    <w:basedOn w:val="Normal"/>
    <w:uiPriority w:val="99"/>
    <w:semiHidden/>
    <w:unhideWhenUsed/>
    <w:rsid w:val="00D701D5"/>
    <w:pPr>
      <w:spacing w:before="100" w:beforeAutospacing="1" w:after="100" w:afterAutospacing="1" w:line="288" w:lineRule="atLeast"/>
    </w:pPr>
    <w:rPr>
      <w:rFonts w:ascii="Times New Roman" w:eastAsia="Times New Roman" w:hAnsi="Times New Roman" w:cs="Times New Roman"/>
      <w:sz w:val="24"/>
      <w:szCs w:val="24"/>
    </w:rPr>
  </w:style>
  <w:style w:type="character" w:customStyle="1" w:styleId="by2">
    <w:name w:val="by2"/>
    <w:basedOn w:val="DefaultParagraphFont"/>
    <w:rsid w:val="00D701D5"/>
  </w:style>
  <w:style w:type="paragraph" w:styleId="BalloonText">
    <w:name w:val="Balloon Text"/>
    <w:basedOn w:val="Normal"/>
    <w:link w:val="BalloonTextChar"/>
    <w:uiPriority w:val="99"/>
    <w:semiHidden/>
    <w:unhideWhenUsed/>
    <w:rsid w:val="00D7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685395">
      <w:bodyDiv w:val="1"/>
      <w:marLeft w:val="0"/>
      <w:marRight w:val="0"/>
      <w:marTop w:val="0"/>
      <w:marBottom w:val="0"/>
      <w:divBdr>
        <w:top w:val="none" w:sz="0" w:space="0" w:color="auto"/>
        <w:left w:val="none" w:sz="0" w:space="0" w:color="auto"/>
        <w:bottom w:val="none" w:sz="0" w:space="0" w:color="auto"/>
        <w:right w:val="none" w:sz="0" w:space="0" w:color="auto"/>
      </w:divBdr>
      <w:divsChild>
        <w:div w:id="1865904491">
          <w:marLeft w:val="0"/>
          <w:marRight w:val="0"/>
          <w:marTop w:val="0"/>
          <w:marBottom w:val="0"/>
          <w:divBdr>
            <w:top w:val="none" w:sz="0" w:space="0" w:color="auto"/>
            <w:left w:val="none" w:sz="0" w:space="0" w:color="auto"/>
            <w:bottom w:val="none" w:sz="0" w:space="0" w:color="auto"/>
            <w:right w:val="none" w:sz="0" w:space="0" w:color="auto"/>
          </w:divBdr>
          <w:divsChild>
            <w:div w:id="406732403">
              <w:marLeft w:val="0"/>
              <w:marRight w:val="0"/>
              <w:marTop w:val="0"/>
              <w:marBottom w:val="0"/>
              <w:divBdr>
                <w:top w:val="none" w:sz="0" w:space="0" w:color="auto"/>
                <w:left w:val="none" w:sz="0" w:space="0" w:color="auto"/>
                <w:bottom w:val="none" w:sz="0" w:space="0" w:color="auto"/>
                <w:right w:val="none" w:sz="0" w:space="0" w:color="auto"/>
              </w:divBdr>
              <w:divsChild>
                <w:div w:id="367686911">
                  <w:marLeft w:val="150"/>
                  <w:marRight w:val="150"/>
                  <w:marTop w:val="0"/>
                  <w:marBottom w:val="0"/>
                  <w:divBdr>
                    <w:top w:val="none" w:sz="0" w:space="0" w:color="auto"/>
                    <w:left w:val="none" w:sz="0" w:space="0" w:color="auto"/>
                    <w:bottom w:val="none" w:sz="0" w:space="0" w:color="auto"/>
                    <w:right w:val="none" w:sz="0" w:space="0" w:color="auto"/>
                  </w:divBdr>
                  <w:divsChild>
                    <w:div w:id="1799371157">
                      <w:marLeft w:val="0"/>
                      <w:marRight w:val="0"/>
                      <w:marTop w:val="0"/>
                      <w:marBottom w:val="0"/>
                      <w:divBdr>
                        <w:top w:val="none" w:sz="0" w:space="0" w:color="auto"/>
                        <w:left w:val="none" w:sz="0" w:space="0" w:color="auto"/>
                        <w:bottom w:val="none" w:sz="0" w:space="0" w:color="auto"/>
                        <w:right w:val="none" w:sz="0" w:space="0" w:color="auto"/>
                      </w:divBdr>
                      <w:divsChild>
                        <w:div w:id="561336221">
                          <w:marLeft w:val="0"/>
                          <w:marRight w:val="0"/>
                          <w:marTop w:val="0"/>
                          <w:marBottom w:val="0"/>
                          <w:divBdr>
                            <w:top w:val="none" w:sz="0" w:space="0" w:color="auto"/>
                            <w:left w:val="none" w:sz="0" w:space="0" w:color="auto"/>
                            <w:bottom w:val="none" w:sz="0" w:space="0" w:color="auto"/>
                            <w:right w:val="none" w:sz="0" w:space="0" w:color="auto"/>
                          </w:divBdr>
                          <w:divsChild>
                            <w:div w:id="1033262604">
                              <w:marLeft w:val="0"/>
                              <w:marRight w:val="0"/>
                              <w:marTop w:val="0"/>
                              <w:marBottom w:val="0"/>
                              <w:divBdr>
                                <w:top w:val="none" w:sz="0" w:space="0" w:color="auto"/>
                                <w:left w:val="none" w:sz="0" w:space="0" w:color="auto"/>
                                <w:bottom w:val="none" w:sz="0" w:space="0" w:color="auto"/>
                                <w:right w:val="none" w:sz="0" w:space="0" w:color="auto"/>
                              </w:divBdr>
                              <w:divsChild>
                                <w:div w:id="1407722463">
                                  <w:marLeft w:val="0"/>
                                  <w:marRight w:val="0"/>
                                  <w:marTop w:val="0"/>
                                  <w:marBottom w:val="0"/>
                                  <w:divBdr>
                                    <w:top w:val="none" w:sz="0" w:space="0" w:color="auto"/>
                                    <w:left w:val="none" w:sz="0" w:space="0" w:color="auto"/>
                                    <w:bottom w:val="none" w:sz="0" w:space="0" w:color="auto"/>
                                    <w:right w:val="none" w:sz="0" w:space="0" w:color="auto"/>
                                  </w:divBdr>
                                  <w:divsChild>
                                    <w:div w:id="725689436">
                                      <w:marLeft w:val="0"/>
                                      <w:marRight w:val="0"/>
                                      <w:marTop w:val="0"/>
                                      <w:marBottom w:val="0"/>
                                      <w:divBdr>
                                        <w:top w:val="none" w:sz="0" w:space="0" w:color="auto"/>
                                        <w:left w:val="none" w:sz="0" w:space="0" w:color="auto"/>
                                        <w:bottom w:val="none" w:sz="0" w:space="0" w:color="auto"/>
                                        <w:right w:val="none" w:sz="0" w:space="0" w:color="auto"/>
                                      </w:divBdr>
                                      <w:divsChild>
                                        <w:div w:id="1441418301">
                                          <w:marLeft w:val="0"/>
                                          <w:marRight w:val="0"/>
                                          <w:marTop w:val="0"/>
                                          <w:marBottom w:val="0"/>
                                          <w:divBdr>
                                            <w:top w:val="none" w:sz="0" w:space="0" w:color="auto"/>
                                            <w:left w:val="none" w:sz="0" w:space="0" w:color="auto"/>
                                            <w:bottom w:val="none" w:sz="0" w:space="0" w:color="auto"/>
                                            <w:right w:val="none" w:sz="0" w:space="0" w:color="auto"/>
                                          </w:divBdr>
                                        </w:div>
                                        <w:div w:id="303043413">
                                          <w:marLeft w:val="0"/>
                                          <w:marRight w:val="0"/>
                                          <w:marTop w:val="0"/>
                                          <w:marBottom w:val="0"/>
                                          <w:divBdr>
                                            <w:top w:val="none" w:sz="0" w:space="0" w:color="auto"/>
                                            <w:left w:val="none" w:sz="0" w:space="0" w:color="auto"/>
                                            <w:bottom w:val="none" w:sz="0" w:space="0" w:color="auto"/>
                                            <w:right w:val="none" w:sz="0" w:space="0" w:color="auto"/>
                                          </w:divBdr>
                                          <w:divsChild>
                                            <w:div w:id="676615278">
                                              <w:marLeft w:val="0"/>
                                              <w:marRight w:val="0"/>
                                              <w:marTop w:val="0"/>
                                              <w:marBottom w:val="0"/>
                                              <w:divBdr>
                                                <w:top w:val="none" w:sz="0" w:space="0" w:color="auto"/>
                                                <w:left w:val="none" w:sz="0" w:space="0" w:color="auto"/>
                                                <w:bottom w:val="none" w:sz="0" w:space="0" w:color="auto"/>
                                                <w:right w:val="none" w:sz="0" w:space="0" w:color="auto"/>
                                              </w:divBdr>
                                              <w:divsChild>
                                                <w:div w:id="1333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6963">
                                      <w:marLeft w:val="0"/>
                                      <w:marRight w:val="0"/>
                                      <w:marTop w:val="0"/>
                                      <w:marBottom w:val="0"/>
                                      <w:divBdr>
                                        <w:top w:val="none" w:sz="0" w:space="0" w:color="auto"/>
                                        <w:left w:val="none" w:sz="0" w:space="0" w:color="auto"/>
                                        <w:bottom w:val="none" w:sz="0" w:space="0" w:color="auto"/>
                                        <w:right w:val="none" w:sz="0" w:space="0" w:color="auto"/>
                                      </w:divBdr>
                                      <w:divsChild>
                                        <w:div w:id="282617546">
                                          <w:marLeft w:val="0"/>
                                          <w:marRight w:val="0"/>
                                          <w:marTop w:val="0"/>
                                          <w:marBottom w:val="0"/>
                                          <w:divBdr>
                                            <w:top w:val="none" w:sz="0" w:space="0" w:color="auto"/>
                                            <w:left w:val="none" w:sz="0" w:space="0" w:color="auto"/>
                                            <w:bottom w:val="none" w:sz="0" w:space="0" w:color="auto"/>
                                            <w:right w:val="none" w:sz="0" w:space="0" w:color="auto"/>
                                          </w:divBdr>
                                          <w:divsChild>
                                            <w:div w:id="2059351624">
                                              <w:marLeft w:val="0"/>
                                              <w:marRight w:val="0"/>
                                              <w:marTop w:val="0"/>
                                              <w:marBottom w:val="0"/>
                                              <w:divBdr>
                                                <w:top w:val="none" w:sz="0" w:space="0" w:color="auto"/>
                                                <w:left w:val="none" w:sz="0" w:space="0" w:color="auto"/>
                                                <w:bottom w:val="none" w:sz="0" w:space="0" w:color="auto"/>
                                                <w:right w:val="none" w:sz="0" w:space="0" w:color="auto"/>
                                              </w:divBdr>
                                              <w:divsChild>
                                                <w:div w:id="2143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5249">
                                      <w:marLeft w:val="0"/>
                                      <w:marRight w:val="0"/>
                                      <w:marTop w:val="0"/>
                                      <w:marBottom w:val="0"/>
                                      <w:divBdr>
                                        <w:top w:val="none" w:sz="0" w:space="0" w:color="auto"/>
                                        <w:left w:val="none" w:sz="0" w:space="0" w:color="auto"/>
                                        <w:bottom w:val="none" w:sz="0" w:space="0" w:color="auto"/>
                                        <w:right w:val="none" w:sz="0" w:space="0" w:color="auto"/>
                                      </w:divBdr>
                                      <w:divsChild>
                                        <w:div w:id="213783942">
                                          <w:marLeft w:val="0"/>
                                          <w:marRight w:val="0"/>
                                          <w:marTop w:val="0"/>
                                          <w:marBottom w:val="0"/>
                                          <w:divBdr>
                                            <w:top w:val="none" w:sz="0" w:space="0" w:color="auto"/>
                                            <w:left w:val="none" w:sz="0" w:space="0" w:color="auto"/>
                                            <w:bottom w:val="none" w:sz="0" w:space="0" w:color="auto"/>
                                            <w:right w:val="none" w:sz="0" w:space="0" w:color="auto"/>
                                          </w:divBdr>
                                          <w:divsChild>
                                            <w:div w:id="36124052">
                                              <w:marLeft w:val="0"/>
                                              <w:marRight w:val="0"/>
                                              <w:marTop w:val="0"/>
                                              <w:marBottom w:val="0"/>
                                              <w:divBdr>
                                                <w:top w:val="none" w:sz="0" w:space="0" w:color="auto"/>
                                                <w:left w:val="none" w:sz="0" w:space="0" w:color="auto"/>
                                                <w:bottom w:val="none" w:sz="0" w:space="0" w:color="auto"/>
                                                <w:right w:val="none" w:sz="0" w:space="0" w:color="auto"/>
                                              </w:divBdr>
                                              <w:divsChild>
                                                <w:div w:id="1841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0236">
                                      <w:marLeft w:val="0"/>
                                      <w:marRight w:val="0"/>
                                      <w:marTop w:val="0"/>
                                      <w:marBottom w:val="0"/>
                                      <w:divBdr>
                                        <w:top w:val="none" w:sz="0" w:space="0" w:color="auto"/>
                                        <w:left w:val="none" w:sz="0" w:space="0" w:color="auto"/>
                                        <w:bottom w:val="none" w:sz="0" w:space="0" w:color="auto"/>
                                        <w:right w:val="none" w:sz="0" w:space="0" w:color="auto"/>
                                      </w:divBdr>
                                      <w:divsChild>
                                        <w:div w:id="1792818359">
                                          <w:marLeft w:val="0"/>
                                          <w:marRight w:val="0"/>
                                          <w:marTop w:val="0"/>
                                          <w:marBottom w:val="0"/>
                                          <w:divBdr>
                                            <w:top w:val="none" w:sz="0" w:space="0" w:color="auto"/>
                                            <w:left w:val="none" w:sz="0" w:space="0" w:color="auto"/>
                                            <w:bottom w:val="none" w:sz="0" w:space="0" w:color="auto"/>
                                            <w:right w:val="none" w:sz="0" w:space="0" w:color="auto"/>
                                          </w:divBdr>
                                          <w:divsChild>
                                            <w:div w:id="13326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7139">
                                      <w:marLeft w:val="0"/>
                                      <w:marRight w:val="0"/>
                                      <w:marTop w:val="0"/>
                                      <w:marBottom w:val="0"/>
                                      <w:divBdr>
                                        <w:top w:val="none" w:sz="0" w:space="0" w:color="auto"/>
                                        <w:left w:val="none" w:sz="0" w:space="0" w:color="auto"/>
                                        <w:bottom w:val="none" w:sz="0" w:space="0" w:color="auto"/>
                                        <w:right w:val="none" w:sz="0" w:space="0" w:color="auto"/>
                                      </w:divBdr>
                                      <w:divsChild>
                                        <w:div w:id="943223617">
                                          <w:marLeft w:val="0"/>
                                          <w:marRight w:val="0"/>
                                          <w:marTop w:val="0"/>
                                          <w:marBottom w:val="0"/>
                                          <w:divBdr>
                                            <w:top w:val="none" w:sz="0" w:space="0" w:color="auto"/>
                                            <w:left w:val="none" w:sz="0" w:space="0" w:color="auto"/>
                                            <w:bottom w:val="none" w:sz="0" w:space="0" w:color="auto"/>
                                            <w:right w:val="none" w:sz="0" w:space="0" w:color="auto"/>
                                          </w:divBdr>
                                          <w:divsChild>
                                            <w:div w:id="1400320382">
                                              <w:marLeft w:val="0"/>
                                              <w:marRight w:val="0"/>
                                              <w:marTop w:val="0"/>
                                              <w:marBottom w:val="0"/>
                                              <w:divBdr>
                                                <w:top w:val="none" w:sz="0" w:space="0" w:color="auto"/>
                                                <w:left w:val="none" w:sz="0" w:space="0" w:color="auto"/>
                                                <w:bottom w:val="none" w:sz="0" w:space="0" w:color="auto"/>
                                                <w:right w:val="none" w:sz="0" w:space="0" w:color="auto"/>
                                              </w:divBdr>
                                              <w:divsChild>
                                                <w:div w:id="273445358">
                                                  <w:marLeft w:val="0"/>
                                                  <w:marRight w:val="0"/>
                                                  <w:marTop w:val="0"/>
                                                  <w:marBottom w:val="0"/>
                                                  <w:divBdr>
                                                    <w:top w:val="none" w:sz="0" w:space="0" w:color="auto"/>
                                                    <w:left w:val="none" w:sz="0" w:space="0" w:color="auto"/>
                                                    <w:bottom w:val="none" w:sz="0" w:space="0" w:color="auto"/>
                                                    <w:right w:val="none" w:sz="0" w:space="0" w:color="auto"/>
                                                  </w:divBdr>
                                                  <w:divsChild>
                                                    <w:div w:id="4068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8086">
                                          <w:marLeft w:val="0"/>
                                          <w:marRight w:val="0"/>
                                          <w:marTop w:val="0"/>
                                          <w:marBottom w:val="0"/>
                                          <w:divBdr>
                                            <w:top w:val="none" w:sz="0" w:space="0" w:color="auto"/>
                                            <w:left w:val="none" w:sz="0" w:space="0" w:color="auto"/>
                                            <w:bottom w:val="none" w:sz="0" w:space="0" w:color="auto"/>
                                            <w:right w:val="none" w:sz="0" w:space="0" w:color="auto"/>
                                          </w:divBdr>
                                          <w:divsChild>
                                            <w:div w:id="1785880708">
                                              <w:marLeft w:val="0"/>
                                              <w:marRight w:val="0"/>
                                              <w:marTop w:val="0"/>
                                              <w:marBottom w:val="0"/>
                                              <w:divBdr>
                                                <w:top w:val="none" w:sz="0" w:space="0" w:color="auto"/>
                                                <w:left w:val="none" w:sz="0" w:space="0" w:color="auto"/>
                                                <w:bottom w:val="none" w:sz="0" w:space="0" w:color="auto"/>
                                                <w:right w:val="none" w:sz="0" w:space="0" w:color="auto"/>
                                              </w:divBdr>
                                              <w:divsChild>
                                                <w:div w:id="10430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wd50.org/Page/1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strictadministration.com/article/social-media-guidelines-school-administrators" TargetMode="External"/><Relationship Id="rId4" Type="http://schemas.openxmlformats.org/officeDocument/2006/relationships/hyperlink" Target="http://www.districtadministration.com/node/10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3443</Characters>
  <Application>Microsoft Office Word</Application>
  <DocSecurity>0</DocSecurity>
  <Lines>28</Lines>
  <Paragraphs>8</Paragraphs>
  <ScaleCrop>false</ScaleCrop>
  <Company>Greenwood School District 50</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Randy Vaughn</cp:lastModifiedBy>
  <cp:revision>3</cp:revision>
  <dcterms:created xsi:type="dcterms:W3CDTF">2012-08-13T21:16:00Z</dcterms:created>
  <dcterms:modified xsi:type="dcterms:W3CDTF">2012-08-15T20:09:00Z</dcterms:modified>
</cp:coreProperties>
</file>